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B749086" w:rsidR="00CB597B" w:rsidRPr="005B0288" w:rsidRDefault="00A0628D" w:rsidP="00CB597B">
      <w:pPr>
        <w:pStyle w:val="Unittitle"/>
        <w:rPr>
          <w:bCs/>
        </w:rPr>
      </w:pPr>
      <w:r w:rsidRPr="005B0288">
        <w:t>7. Mechanical principles</w:t>
      </w:r>
    </w:p>
    <w:p w14:paraId="3F6D7BAC" w14:textId="55CB42BC" w:rsidR="00366223" w:rsidRPr="005B0288" w:rsidRDefault="00474F67" w:rsidP="00137724">
      <w:pPr>
        <w:pStyle w:val="Heading1"/>
      </w:pPr>
      <w:r w:rsidRPr="005B0288">
        <w:t xml:space="preserve">Worksheet </w:t>
      </w:r>
      <w:r w:rsidR="00C402DB">
        <w:t>5</w:t>
      </w:r>
      <w:r w:rsidR="00137724" w:rsidRPr="005B0288">
        <w:t xml:space="preserve">: </w:t>
      </w:r>
      <w:r w:rsidR="0045356C">
        <w:t>Types of</w:t>
      </w:r>
      <w:r w:rsidR="007F031E" w:rsidRPr="005B0288">
        <w:t xml:space="preserve"> force</w:t>
      </w:r>
      <w:r w:rsidR="00054AD3" w:rsidRPr="005B0288">
        <w:t xml:space="preserve"> (</w:t>
      </w:r>
      <w:r w:rsidR="00B4571E" w:rsidRPr="005B0288">
        <w:t>t</w:t>
      </w:r>
      <w:r w:rsidR="00923BD9" w:rsidRPr="005B0288">
        <w:t>utor</w:t>
      </w:r>
      <w:r w:rsidR="00054AD3" w:rsidRPr="005B0288">
        <w:t>)</w:t>
      </w:r>
    </w:p>
    <w:p w14:paraId="081C8A9B" w14:textId="15F78E1F" w:rsidR="00762318" w:rsidRPr="005B0288" w:rsidRDefault="00E65248" w:rsidP="00E6524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Put the forces into the correct column</w:t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>: contact or non-contact.</w:t>
      </w:r>
    </w:p>
    <w:p w14:paraId="22CF3CD6" w14:textId="6AAC7A12" w:rsidR="00E65248" w:rsidRPr="005B0288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5D4002B" w14:textId="04F34CBF" w:rsidR="00E65248" w:rsidRPr="005B0288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 xml:space="preserve">Friction, gravitational force, </w:t>
      </w:r>
      <w:r w:rsidR="003D4AA0" w:rsidRPr="005B0288">
        <w:rPr>
          <w:rFonts w:eastAsia="Times New Roman" w:cs="Arial"/>
          <w:color w:val="000000"/>
          <w:szCs w:val="22"/>
          <w:lang w:eastAsia="en-GB"/>
        </w:rPr>
        <w:t>normal</w:t>
      </w:r>
      <w:r w:rsidR="00937716" w:rsidRPr="005B0288">
        <w:rPr>
          <w:rFonts w:eastAsia="Times New Roman" w:cs="Arial"/>
          <w:color w:val="000000"/>
          <w:szCs w:val="22"/>
          <w:lang w:eastAsia="en-GB"/>
        </w:rPr>
        <w:t xml:space="preserve"> reaction force, </w:t>
      </w:r>
      <w:r w:rsidR="000C2B19" w:rsidRPr="005B0288">
        <w:rPr>
          <w:rFonts w:eastAsia="Times New Roman" w:cs="Arial"/>
          <w:color w:val="000000"/>
          <w:szCs w:val="22"/>
          <w:lang w:eastAsia="en-GB"/>
        </w:rPr>
        <w:t xml:space="preserve">electrostatic force, </w:t>
      </w:r>
      <w:r w:rsidR="00937716" w:rsidRPr="005B0288">
        <w:rPr>
          <w:rFonts w:eastAsia="Times New Roman" w:cs="Arial"/>
          <w:color w:val="000000"/>
          <w:szCs w:val="22"/>
          <w:lang w:eastAsia="en-GB"/>
        </w:rPr>
        <w:t xml:space="preserve">tension, </w:t>
      </w:r>
      <w:r w:rsidR="000C2B19" w:rsidRPr="005B0288">
        <w:rPr>
          <w:rFonts w:eastAsia="Times New Roman" w:cs="Arial"/>
          <w:color w:val="000000"/>
          <w:szCs w:val="22"/>
          <w:lang w:eastAsia="en-GB"/>
        </w:rPr>
        <w:t>magnetic force</w:t>
      </w:r>
    </w:p>
    <w:p w14:paraId="59C750CC" w14:textId="77777777" w:rsidR="00E65248" w:rsidRPr="005B0288" w:rsidRDefault="00E65248" w:rsidP="00E6524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E65248" w:rsidRPr="005B0288" w14:paraId="4C42E2D2" w14:textId="77777777" w:rsidTr="00E65248">
        <w:tc>
          <w:tcPr>
            <w:tcW w:w="4754" w:type="dxa"/>
          </w:tcPr>
          <w:p w14:paraId="441F24FA" w14:textId="62195FB1" w:rsidR="00E65248" w:rsidRPr="005B0288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Contact</w:t>
            </w:r>
          </w:p>
        </w:tc>
        <w:tc>
          <w:tcPr>
            <w:tcW w:w="4754" w:type="dxa"/>
          </w:tcPr>
          <w:p w14:paraId="79DA718B" w14:textId="1E1C06E2" w:rsidR="00E65248" w:rsidRPr="005B0288" w:rsidRDefault="00E65248" w:rsidP="00E6524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  <w:t>Non-contact</w:t>
            </w:r>
          </w:p>
        </w:tc>
      </w:tr>
      <w:tr w:rsidR="00923BD9" w:rsidRPr="005B0288" w14:paraId="0C5E02EC" w14:textId="77777777" w:rsidTr="00E65248">
        <w:tc>
          <w:tcPr>
            <w:tcW w:w="4754" w:type="dxa"/>
          </w:tcPr>
          <w:p w14:paraId="3D047FE9" w14:textId="7F9A4992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Tension</w:t>
            </w:r>
          </w:p>
        </w:tc>
        <w:tc>
          <w:tcPr>
            <w:tcW w:w="4754" w:type="dxa"/>
          </w:tcPr>
          <w:p w14:paraId="70ABDD84" w14:textId="2AF146B9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Gravitational force</w:t>
            </w:r>
          </w:p>
        </w:tc>
      </w:tr>
      <w:tr w:rsidR="00923BD9" w:rsidRPr="005B0288" w14:paraId="1105B4C0" w14:textId="77777777" w:rsidTr="00E65248">
        <w:tc>
          <w:tcPr>
            <w:tcW w:w="4754" w:type="dxa"/>
          </w:tcPr>
          <w:p w14:paraId="0DA2D5DA" w14:textId="5D056F62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Normal reaction force</w:t>
            </w:r>
          </w:p>
        </w:tc>
        <w:tc>
          <w:tcPr>
            <w:tcW w:w="4754" w:type="dxa"/>
          </w:tcPr>
          <w:p w14:paraId="3AF2D5ED" w14:textId="50C04639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Magnetic force</w:t>
            </w:r>
          </w:p>
        </w:tc>
      </w:tr>
      <w:tr w:rsidR="00923BD9" w:rsidRPr="005B0288" w14:paraId="07BADAB7" w14:textId="77777777" w:rsidTr="00E65248">
        <w:tc>
          <w:tcPr>
            <w:tcW w:w="4754" w:type="dxa"/>
          </w:tcPr>
          <w:p w14:paraId="22F3E073" w14:textId="3F3AEB27" w:rsidR="00923BD9" w:rsidRPr="005B0288" w:rsidRDefault="008A081B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Friction</w:t>
            </w:r>
          </w:p>
        </w:tc>
        <w:tc>
          <w:tcPr>
            <w:tcW w:w="4754" w:type="dxa"/>
          </w:tcPr>
          <w:p w14:paraId="00F6662F" w14:textId="4BEC097E" w:rsidR="00923BD9" w:rsidRPr="005B0288" w:rsidRDefault="00923BD9" w:rsidP="00923BD9">
            <w:pPr>
              <w:spacing w:after="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5B0288">
              <w:rPr>
                <w:rFonts w:eastAsia="Times New Roman" w:cs="Arial"/>
                <w:color w:val="FF0000"/>
                <w:szCs w:val="22"/>
                <w:lang w:eastAsia="en-GB"/>
              </w:rPr>
              <w:t>Electrostatic force</w:t>
            </w:r>
          </w:p>
        </w:tc>
      </w:tr>
    </w:tbl>
    <w:p w14:paraId="0CD03FE9" w14:textId="77777777" w:rsidR="00762318" w:rsidRPr="005B0288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C309727" w14:textId="5C5508D0" w:rsidR="00762318" w:rsidRPr="005B0288" w:rsidRDefault="00F85411" w:rsidP="000C2B19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Explain what is meant by</w:t>
      </w:r>
      <w:r w:rsidR="000C6582" w:rsidRPr="005B028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5B0288">
        <w:rPr>
          <w:rFonts w:eastAsia="Times New Roman" w:cs="Arial"/>
          <w:color w:val="000000"/>
          <w:szCs w:val="22"/>
          <w:lang w:eastAsia="en-GB"/>
        </w:rPr>
        <w:t>normal reaction force.</w:t>
      </w:r>
    </w:p>
    <w:p w14:paraId="1EDEC2CE" w14:textId="680C1298" w:rsidR="00762318" w:rsidRPr="005B0288" w:rsidRDefault="00923BD9" w:rsidP="008A081B">
      <w:pPr>
        <w:shd w:val="clear" w:color="auto" w:fill="FFFFFF"/>
        <w:spacing w:after="0" w:line="240" w:lineRule="auto"/>
        <w:ind w:left="360"/>
        <w:rPr>
          <w:rFonts w:eastAsia="Times New Roman" w:cs="Arial"/>
          <w:color w:val="FF0000"/>
          <w:szCs w:val="22"/>
          <w:lang w:eastAsia="en-GB"/>
        </w:rPr>
      </w:pPr>
      <w:r w:rsidRPr="005B0288">
        <w:rPr>
          <w:rFonts w:eastAsia="Times New Roman" w:cs="Arial"/>
          <w:color w:val="FF0000"/>
          <w:szCs w:val="22"/>
          <w:lang w:eastAsia="en-GB"/>
        </w:rPr>
        <w:t xml:space="preserve">An object at rest on a surface exerts a force on the surface. The reaction force </w:t>
      </w:r>
      <w:r w:rsidR="00BB3D2B">
        <w:rPr>
          <w:rFonts w:eastAsia="Times New Roman" w:cs="Arial"/>
          <w:color w:val="FF0000"/>
          <w:szCs w:val="22"/>
          <w:lang w:eastAsia="en-GB"/>
        </w:rPr>
        <w:t xml:space="preserve">is the force that the surface exerts on the object. It 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acts at right angles to the surface. For example, </w:t>
      </w:r>
      <w:r w:rsidR="00BB3D2B">
        <w:rPr>
          <w:rFonts w:eastAsia="Times New Roman" w:cs="Arial"/>
          <w:color w:val="FF0000"/>
          <w:szCs w:val="22"/>
          <w:lang w:eastAsia="en-GB"/>
        </w:rPr>
        <w:t xml:space="preserve">if a 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book </w:t>
      </w:r>
      <w:r w:rsidR="00BB3D2B">
        <w:rPr>
          <w:rFonts w:eastAsia="Times New Roman" w:cs="Arial"/>
          <w:color w:val="FF0000"/>
          <w:szCs w:val="22"/>
          <w:lang w:eastAsia="en-GB"/>
        </w:rPr>
        <w:t>is at rest on a horizontal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 table</w:t>
      </w:r>
      <w:r w:rsidR="00BB3D2B">
        <w:rPr>
          <w:rFonts w:eastAsia="Times New Roman" w:cs="Arial"/>
          <w:color w:val="FF0000"/>
          <w:szCs w:val="22"/>
          <w:lang w:eastAsia="en-GB"/>
        </w:rPr>
        <w:t>, the reaction force is equal to the weight of the book</w:t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.</w:t>
      </w:r>
    </w:p>
    <w:p w14:paraId="009C7C8D" w14:textId="3193D09D" w:rsidR="00BE4F17" w:rsidRPr="005B0288" w:rsidRDefault="00BE4F17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39A0FFFF" w14:textId="77777777" w:rsidR="0046652E" w:rsidRDefault="0046652E" w:rsidP="0046652E">
      <w:pPr>
        <w:pStyle w:val="Answer"/>
      </w:pPr>
    </w:p>
    <w:p w14:paraId="7089B92B" w14:textId="78F47591" w:rsidR="0046652E" w:rsidRDefault="0046652E" w:rsidP="0088456C">
      <w:pPr>
        <w:pStyle w:val="Answer"/>
        <w:numPr>
          <w:ilvl w:val="0"/>
          <w:numId w:val="36"/>
        </w:numPr>
        <w:spacing w:after="200"/>
      </w:pPr>
      <w:r>
        <w:t>Describe what is meant by a coplanar force system.</w:t>
      </w:r>
    </w:p>
    <w:p w14:paraId="6E919729" w14:textId="33A597A6" w:rsidR="0046652E" w:rsidRDefault="0046652E" w:rsidP="0046652E">
      <w:pPr>
        <w:pStyle w:val="Answer"/>
      </w:pPr>
      <w:r>
        <w:rPr>
          <w:color w:val="FF0000"/>
          <w:shd w:val="clear" w:color="auto" w:fill="FFFFFF"/>
        </w:rPr>
        <w:t>A group of forces acting on an object is called a coplanar system of forces if the lines of action of all the forces lie in the same plane.</w:t>
      </w:r>
    </w:p>
    <w:p w14:paraId="6260F980" w14:textId="6874CDFF" w:rsidR="0046652E" w:rsidRDefault="0046652E" w:rsidP="0046652E">
      <w:pPr>
        <w:pStyle w:val="Answer"/>
      </w:pPr>
    </w:p>
    <w:p w14:paraId="3D509C36" w14:textId="2C5E7B69" w:rsidR="0046652E" w:rsidRDefault="0046652E" w:rsidP="0046652E">
      <w:pPr>
        <w:pStyle w:val="Answer"/>
      </w:pPr>
    </w:p>
    <w:p w14:paraId="58858EFE" w14:textId="730B324E" w:rsidR="0046652E" w:rsidRDefault="0046652E" w:rsidP="0046652E">
      <w:pPr>
        <w:pStyle w:val="Answer"/>
      </w:pPr>
    </w:p>
    <w:p w14:paraId="16CB9C23" w14:textId="0F95C33D" w:rsidR="0046652E" w:rsidRDefault="0088456C" w:rsidP="0088456C">
      <w:pPr>
        <w:pStyle w:val="Answer"/>
        <w:numPr>
          <w:ilvl w:val="0"/>
          <w:numId w:val="36"/>
        </w:numPr>
      </w:pPr>
      <w:r w:rsidRPr="0088456C">
        <w:rPr>
          <w:noProof/>
        </w:rPr>
        <w:drawing>
          <wp:anchor distT="0" distB="0" distL="114300" distR="114300" simplePos="0" relativeHeight="251658240" behindDoc="0" locked="0" layoutInCell="1" allowOverlap="1" wp14:anchorId="157EE136" wp14:editId="7F6FBA05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446020" cy="2461260"/>
            <wp:effectExtent l="0" t="0" r="0" b="0"/>
            <wp:wrapSquare wrapText="bothSides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652E">
        <w:t>The diagram is showing:</w:t>
      </w:r>
    </w:p>
    <w:p w14:paraId="1C31B9D7" w14:textId="785D8CBA" w:rsidR="0046652E" w:rsidRDefault="0046652E" w:rsidP="0046652E">
      <w:pPr>
        <w:pStyle w:val="Answer"/>
        <w:ind w:left="360"/>
      </w:pPr>
    </w:p>
    <w:p w14:paraId="3AB33FC1" w14:textId="77777777" w:rsidR="0046652E" w:rsidRDefault="0046652E" w:rsidP="0088456C">
      <w:pPr>
        <w:pStyle w:val="Answer"/>
        <w:numPr>
          <w:ilvl w:val="1"/>
          <w:numId w:val="36"/>
        </w:numPr>
      </w:pPr>
      <w:r>
        <w:t>Concurrent forces</w:t>
      </w:r>
    </w:p>
    <w:p w14:paraId="09A19001" w14:textId="77777777" w:rsidR="0046652E" w:rsidRDefault="0046652E" w:rsidP="0088456C">
      <w:pPr>
        <w:pStyle w:val="Answer"/>
        <w:numPr>
          <w:ilvl w:val="1"/>
          <w:numId w:val="36"/>
        </w:numPr>
        <w:rPr>
          <w:color w:val="FF0000"/>
        </w:rPr>
      </w:pPr>
      <w:r>
        <w:rPr>
          <w:color w:val="FF0000"/>
        </w:rPr>
        <w:t>Non-concurrent forces</w:t>
      </w:r>
    </w:p>
    <w:p w14:paraId="161E3562" w14:textId="77777777" w:rsidR="0046652E" w:rsidRDefault="0046652E" w:rsidP="0088456C">
      <w:pPr>
        <w:pStyle w:val="Answer"/>
        <w:numPr>
          <w:ilvl w:val="1"/>
          <w:numId w:val="36"/>
        </w:numPr>
      </w:pPr>
      <w:r>
        <w:t>Torque</w:t>
      </w:r>
    </w:p>
    <w:p w14:paraId="1FF29ADD" w14:textId="77777777" w:rsidR="0046652E" w:rsidRDefault="0046652E" w:rsidP="0088456C">
      <w:pPr>
        <w:pStyle w:val="Answer"/>
        <w:numPr>
          <w:ilvl w:val="1"/>
          <w:numId w:val="36"/>
        </w:numPr>
      </w:pPr>
      <w:r>
        <w:t>Gravitational forces</w:t>
      </w:r>
    </w:p>
    <w:p w14:paraId="392BD4D8" w14:textId="77777777" w:rsidR="0046652E" w:rsidRDefault="0046652E" w:rsidP="0046652E">
      <w:pPr>
        <w:pStyle w:val="Answer"/>
      </w:pPr>
    </w:p>
    <w:p w14:paraId="61914406" w14:textId="77777777" w:rsidR="0046652E" w:rsidRDefault="0046652E" w:rsidP="0046652E">
      <w:pPr>
        <w:pStyle w:val="Answer"/>
      </w:pPr>
    </w:p>
    <w:p w14:paraId="1CEB870E" w14:textId="77777777" w:rsidR="0046652E" w:rsidRDefault="0046652E" w:rsidP="0046652E">
      <w:pPr>
        <w:pStyle w:val="Answer"/>
      </w:pPr>
    </w:p>
    <w:p w14:paraId="12A8D4A4" w14:textId="77777777" w:rsidR="0046652E" w:rsidRDefault="0046652E" w:rsidP="0046652E">
      <w:pPr>
        <w:pStyle w:val="Answer"/>
        <w:ind w:left="0"/>
      </w:pPr>
    </w:p>
    <w:p w14:paraId="71F26606" w14:textId="77777777" w:rsidR="0046652E" w:rsidRDefault="0046652E" w:rsidP="0046652E">
      <w:pPr>
        <w:pStyle w:val="Answer"/>
        <w:ind w:left="0"/>
      </w:pPr>
    </w:p>
    <w:p w14:paraId="7B40FB32" w14:textId="77777777" w:rsidR="0046652E" w:rsidRDefault="0046652E" w:rsidP="0046652E">
      <w:pPr>
        <w:pStyle w:val="Answer"/>
        <w:ind w:left="0"/>
      </w:pPr>
    </w:p>
    <w:p w14:paraId="0EB6E590" w14:textId="19918694" w:rsidR="005B0288" w:rsidRPr="005B0288" w:rsidRDefault="005B028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6FD5FF3B" w14:textId="18AFEF38" w:rsidR="00BE4F17" w:rsidRPr="005B0288" w:rsidRDefault="00BE4F17" w:rsidP="00BE4F17">
      <w:pPr>
        <w:pStyle w:val="ListParagraph"/>
        <w:shd w:val="clear" w:color="auto" w:fill="FFFFFF"/>
        <w:spacing w:after="0" w:line="240" w:lineRule="auto"/>
        <w:rPr>
          <w:rFonts w:eastAsia="Times New Roman" w:cs="Arial"/>
          <w:b/>
          <w:bCs/>
          <w:color w:val="FF0000"/>
          <w:szCs w:val="22"/>
          <w:lang w:eastAsia="en-GB"/>
        </w:rPr>
      </w:pPr>
    </w:p>
    <w:p w14:paraId="09AB34FD" w14:textId="77777777" w:rsidR="00762318" w:rsidRPr="005B0288" w:rsidRDefault="00762318" w:rsidP="00762318"/>
    <w:sectPr w:rsidR="00762318" w:rsidRPr="005B028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3D6A" w14:textId="77777777" w:rsidR="0057453B" w:rsidRDefault="0057453B">
      <w:pPr>
        <w:spacing w:before="0" w:after="0"/>
      </w:pPr>
      <w:r>
        <w:separator/>
      </w:r>
    </w:p>
  </w:endnote>
  <w:endnote w:type="continuationSeparator" w:id="0">
    <w:p w14:paraId="5F6189AF" w14:textId="77777777" w:rsidR="0057453B" w:rsidRDefault="005745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D170" w14:textId="77777777" w:rsidR="00B46360" w:rsidRDefault="00B463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6AD325" w:rsidR="00110217" w:rsidRPr="00F03E33" w:rsidRDefault="003F7F14" w:rsidP="004542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A431F91">
          <wp:simplePos x="0" y="0"/>
          <wp:positionH relativeFrom="margin">
            <wp:posOffset>5102462</wp:posOffset>
          </wp:positionH>
          <wp:positionV relativeFrom="bottomMargin">
            <wp:posOffset>144145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5423E">
      <w:br/>
      <w:t xml:space="preserve">                                         © </w:t>
    </w:r>
    <w:r w:rsidR="00824750" w:rsidRPr="00824750">
      <w:t>City &amp; Guilds Limited</w:t>
    </w:r>
    <w:r w:rsidR="0045423E">
      <w:t>. All rights reserved.</w:t>
    </w:r>
    <w:r w:rsidR="0045423E">
      <w:br/>
    </w:r>
    <w:r w:rsidR="0045423E">
      <w:rPr>
        <w:rFonts w:eastAsia="Calibri"/>
        <w:noProof/>
      </w:rPr>
      <w:t xml:space="preserve">                                  ‘T-LEVELS’ is a registered trade mark of the Department for Education.</w:t>
    </w:r>
    <w:r w:rsidR="0045423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5631" w14:textId="77777777" w:rsidR="00B46360" w:rsidRDefault="00B46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2F4E9" w14:textId="77777777" w:rsidR="0057453B" w:rsidRDefault="0057453B">
      <w:pPr>
        <w:spacing w:before="0" w:after="0"/>
      </w:pPr>
      <w:r>
        <w:separator/>
      </w:r>
    </w:p>
  </w:footnote>
  <w:footnote w:type="continuationSeparator" w:id="0">
    <w:p w14:paraId="5C5F073C" w14:textId="77777777" w:rsidR="0057453B" w:rsidRDefault="005745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F9283" w14:textId="71CA66BC" w:rsidR="00B46360" w:rsidRDefault="00B463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1FBB32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0F03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0D24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BB82" w14:textId="6C902AE4" w:rsidR="00B46360" w:rsidRDefault="00B463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E575C"/>
    <w:multiLevelType w:val="hybridMultilevel"/>
    <w:tmpl w:val="AB3A83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B134A"/>
    <w:multiLevelType w:val="hybridMultilevel"/>
    <w:tmpl w:val="7DFEE8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1245437">
    <w:abstractNumId w:val="4"/>
  </w:num>
  <w:num w:numId="2" w16cid:durableId="549607844">
    <w:abstractNumId w:val="15"/>
  </w:num>
  <w:num w:numId="3" w16cid:durableId="1504708056">
    <w:abstractNumId w:val="24"/>
  </w:num>
  <w:num w:numId="4" w16cid:durableId="1536963570">
    <w:abstractNumId w:val="17"/>
  </w:num>
  <w:num w:numId="5" w16cid:durableId="1980106936">
    <w:abstractNumId w:val="7"/>
  </w:num>
  <w:num w:numId="6" w16cid:durableId="5444093">
    <w:abstractNumId w:val="16"/>
  </w:num>
  <w:num w:numId="7" w16cid:durableId="1936668943">
    <w:abstractNumId w:val="7"/>
  </w:num>
  <w:num w:numId="8" w16cid:durableId="343559969">
    <w:abstractNumId w:val="1"/>
  </w:num>
  <w:num w:numId="9" w16cid:durableId="1153333503">
    <w:abstractNumId w:val="7"/>
    <w:lvlOverride w:ilvl="0">
      <w:startOverride w:val="1"/>
    </w:lvlOverride>
  </w:num>
  <w:num w:numId="10" w16cid:durableId="456416608">
    <w:abstractNumId w:val="18"/>
  </w:num>
  <w:num w:numId="11" w16cid:durableId="918322775">
    <w:abstractNumId w:val="14"/>
  </w:num>
  <w:num w:numId="12" w16cid:durableId="1670130982">
    <w:abstractNumId w:val="5"/>
  </w:num>
  <w:num w:numId="13" w16cid:durableId="95639970">
    <w:abstractNumId w:val="13"/>
  </w:num>
  <w:num w:numId="14" w16cid:durableId="476991858">
    <w:abstractNumId w:val="21"/>
  </w:num>
  <w:num w:numId="15" w16cid:durableId="378209037">
    <w:abstractNumId w:val="11"/>
  </w:num>
  <w:num w:numId="16" w16cid:durableId="326057015">
    <w:abstractNumId w:val="6"/>
  </w:num>
  <w:num w:numId="17" w16cid:durableId="671227188">
    <w:abstractNumId w:val="26"/>
  </w:num>
  <w:num w:numId="18" w16cid:durableId="1048844092">
    <w:abstractNumId w:val="27"/>
  </w:num>
  <w:num w:numId="19" w16cid:durableId="1042943204">
    <w:abstractNumId w:val="3"/>
  </w:num>
  <w:num w:numId="20" w16cid:durableId="1126894718">
    <w:abstractNumId w:val="2"/>
  </w:num>
  <w:num w:numId="21" w16cid:durableId="896008678">
    <w:abstractNumId w:val="9"/>
  </w:num>
  <w:num w:numId="22" w16cid:durableId="1682778853">
    <w:abstractNumId w:val="9"/>
    <w:lvlOverride w:ilvl="0">
      <w:startOverride w:val="1"/>
    </w:lvlOverride>
  </w:num>
  <w:num w:numId="23" w16cid:durableId="210112551">
    <w:abstractNumId w:val="25"/>
  </w:num>
  <w:num w:numId="24" w16cid:durableId="959342954">
    <w:abstractNumId w:val="9"/>
    <w:lvlOverride w:ilvl="0">
      <w:startOverride w:val="1"/>
    </w:lvlOverride>
  </w:num>
  <w:num w:numId="25" w16cid:durableId="829096662">
    <w:abstractNumId w:val="9"/>
    <w:lvlOverride w:ilvl="0">
      <w:startOverride w:val="1"/>
    </w:lvlOverride>
  </w:num>
  <w:num w:numId="26" w16cid:durableId="944073319">
    <w:abstractNumId w:val="10"/>
  </w:num>
  <w:num w:numId="27" w16cid:durableId="1166556117">
    <w:abstractNumId w:val="22"/>
  </w:num>
  <w:num w:numId="28" w16cid:durableId="962078059">
    <w:abstractNumId w:val="9"/>
    <w:lvlOverride w:ilvl="0">
      <w:startOverride w:val="1"/>
    </w:lvlOverride>
  </w:num>
  <w:num w:numId="29" w16cid:durableId="179517444">
    <w:abstractNumId w:val="23"/>
  </w:num>
  <w:num w:numId="30" w16cid:durableId="11878678">
    <w:abstractNumId w:val="9"/>
  </w:num>
  <w:num w:numId="31" w16cid:durableId="756710329">
    <w:abstractNumId w:val="9"/>
    <w:lvlOverride w:ilvl="0">
      <w:startOverride w:val="1"/>
    </w:lvlOverride>
  </w:num>
  <w:num w:numId="32" w16cid:durableId="131731">
    <w:abstractNumId w:val="9"/>
    <w:lvlOverride w:ilvl="0">
      <w:startOverride w:val="1"/>
    </w:lvlOverride>
  </w:num>
  <w:num w:numId="33" w16cid:durableId="2141531747">
    <w:abstractNumId w:val="0"/>
  </w:num>
  <w:num w:numId="34" w16cid:durableId="171376824">
    <w:abstractNumId w:val="12"/>
  </w:num>
  <w:num w:numId="35" w16cid:durableId="1175074984">
    <w:abstractNumId w:val="28"/>
  </w:num>
  <w:num w:numId="36" w16cid:durableId="2090423204">
    <w:abstractNumId w:val="29"/>
  </w:num>
  <w:num w:numId="37" w16cid:durableId="1220215033">
    <w:abstractNumId w:val="8"/>
  </w:num>
  <w:num w:numId="38" w16cid:durableId="729959425">
    <w:abstractNumId w:val="19"/>
  </w:num>
  <w:num w:numId="39" w16cid:durableId="2304344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B231F"/>
    <w:rsid w:val="000C2B19"/>
    <w:rsid w:val="000C6582"/>
    <w:rsid w:val="000E194B"/>
    <w:rsid w:val="00110217"/>
    <w:rsid w:val="00137724"/>
    <w:rsid w:val="00152AC3"/>
    <w:rsid w:val="00156AF3"/>
    <w:rsid w:val="0019491D"/>
    <w:rsid w:val="001C51E9"/>
    <w:rsid w:val="001F74AD"/>
    <w:rsid w:val="002B32F2"/>
    <w:rsid w:val="002D07A8"/>
    <w:rsid w:val="003405EA"/>
    <w:rsid w:val="00366223"/>
    <w:rsid w:val="003718FF"/>
    <w:rsid w:val="003960B1"/>
    <w:rsid w:val="003A160C"/>
    <w:rsid w:val="003D4AA0"/>
    <w:rsid w:val="003F7F14"/>
    <w:rsid w:val="00404B31"/>
    <w:rsid w:val="0045356C"/>
    <w:rsid w:val="0045423E"/>
    <w:rsid w:val="0046652E"/>
    <w:rsid w:val="00474F67"/>
    <w:rsid w:val="0048500D"/>
    <w:rsid w:val="00497A33"/>
    <w:rsid w:val="004C519C"/>
    <w:rsid w:val="004E706A"/>
    <w:rsid w:val="00524E1B"/>
    <w:rsid w:val="00527896"/>
    <w:rsid w:val="0057453B"/>
    <w:rsid w:val="005A3BB1"/>
    <w:rsid w:val="005B0288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2318"/>
    <w:rsid w:val="00797FA7"/>
    <w:rsid w:val="007F031E"/>
    <w:rsid w:val="00823BCE"/>
    <w:rsid w:val="00824750"/>
    <w:rsid w:val="0088456C"/>
    <w:rsid w:val="008A081B"/>
    <w:rsid w:val="008C1CA1"/>
    <w:rsid w:val="008C1F1C"/>
    <w:rsid w:val="008C6E90"/>
    <w:rsid w:val="008D47A6"/>
    <w:rsid w:val="00923BD9"/>
    <w:rsid w:val="009372F9"/>
    <w:rsid w:val="00937716"/>
    <w:rsid w:val="0095605B"/>
    <w:rsid w:val="00956320"/>
    <w:rsid w:val="00996FBC"/>
    <w:rsid w:val="009975A0"/>
    <w:rsid w:val="009C5C6E"/>
    <w:rsid w:val="009F5B4C"/>
    <w:rsid w:val="00A0628D"/>
    <w:rsid w:val="00A147A6"/>
    <w:rsid w:val="00A2454C"/>
    <w:rsid w:val="00A376AA"/>
    <w:rsid w:val="00A82DCC"/>
    <w:rsid w:val="00AE245C"/>
    <w:rsid w:val="00B054EC"/>
    <w:rsid w:val="00B4571E"/>
    <w:rsid w:val="00B46360"/>
    <w:rsid w:val="00B634AC"/>
    <w:rsid w:val="00BB3D2B"/>
    <w:rsid w:val="00BE2C21"/>
    <w:rsid w:val="00BE4F17"/>
    <w:rsid w:val="00BF6710"/>
    <w:rsid w:val="00C01D20"/>
    <w:rsid w:val="00C06474"/>
    <w:rsid w:val="00C202BF"/>
    <w:rsid w:val="00C402DB"/>
    <w:rsid w:val="00C858D7"/>
    <w:rsid w:val="00C90F03"/>
    <w:rsid w:val="00C92F19"/>
    <w:rsid w:val="00CA647E"/>
    <w:rsid w:val="00CB291C"/>
    <w:rsid w:val="00CB597B"/>
    <w:rsid w:val="00CC3B85"/>
    <w:rsid w:val="00D073BC"/>
    <w:rsid w:val="00D51C40"/>
    <w:rsid w:val="00D56B82"/>
    <w:rsid w:val="00D83CF2"/>
    <w:rsid w:val="00DA2485"/>
    <w:rsid w:val="00DA76B6"/>
    <w:rsid w:val="00DE29A8"/>
    <w:rsid w:val="00E65248"/>
    <w:rsid w:val="00EE2933"/>
    <w:rsid w:val="00F03E33"/>
    <w:rsid w:val="00F15749"/>
    <w:rsid w:val="00F42A36"/>
    <w:rsid w:val="00F82617"/>
    <w:rsid w:val="00F83E4B"/>
    <w:rsid w:val="00F83FC6"/>
    <w:rsid w:val="00F85411"/>
    <w:rsid w:val="00F967EC"/>
    <w:rsid w:val="00FC658F"/>
    <w:rsid w:val="00FC6DF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A08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A08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A081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0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081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B3D2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173</Words>
  <Characters>804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2022-11-23T09:57:00Z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